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A05" w:rsidRDefault="009F4EFA">
      <w:pPr>
        <w:spacing w:after="0"/>
        <w:rPr>
          <w:lang w:val="ru-RU"/>
        </w:rPr>
      </w:pPr>
      <w:r w:rsidRPr="009F4EFA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>
            <wp:extent cx="5940425" cy="4280679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0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A05" w:rsidRDefault="00CF2A05">
      <w:pPr>
        <w:spacing w:after="0"/>
        <w:ind w:left="120"/>
        <w:rPr>
          <w:lang w:val="ru-RU"/>
        </w:rPr>
      </w:pPr>
    </w:p>
    <w:p w:rsidR="00CF2A05" w:rsidRDefault="00CF2A05">
      <w:pPr>
        <w:spacing w:after="0"/>
        <w:ind w:left="120"/>
        <w:rPr>
          <w:lang w:val="ru-RU"/>
        </w:rPr>
      </w:pPr>
    </w:p>
    <w:p w:rsidR="00CF2A05" w:rsidRDefault="009F4EF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F2A05" w:rsidRDefault="00CF2A05">
      <w:pPr>
        <w:spacing w:after="0"/>
        <w:ind w:left="120"/>
        <w:jc w:val="center"/>
        <w:rPr>
          <w:lang w:val="ru-RU"/>
        </w:rPr>
      </w:pPr>
    </w:p>
    <w:p w:rsidR="00CF2A05" w:rsidRDefault="009F4EF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>
        <w:rPr>
          <w:rFonts w:ascii="Times New Roman" w:hAnsi="Times New Roman"/>
          <w:b/>
          <w:color w:val="000000"/>
          <w:sz w:val="28"/>
          <w:lang w:val="ru-RU"/>
        </w:rPr>
        <w:t>предмета «Окружающий мир»</w:t>
      </w:r>
    </w:p>
    <w:p w:rsidR="00CF2A05" w:rsidRDefault="009F4EF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4 класса</w:t>
      </w:r>
    </w:p>
    <w:p w:rsidR="009F4EFA" w:rsidRDefault="009F4EFA">
      <w:pPr>
        <w:spacing w:after="0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</w:p>
    <w:p w:rsidR="00CF2A05" w:rsidRDefault="009F4EFA">
      <w:pPr>
        <w:spacing w:after="0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Величко Галина Леонидовна.              </w:t>
      </w:r>
    </w:p>
    <w:p w:rsidR="00CF2A05" w:rsidRDefault="00CF2A05">
      <w:pPr>
        <w:spacing w:after="0" w:line="408" w:lineRule="auto"/>
        <w:ind w:left="120"/>
        <w:jc w:val="center"/>
        <w:rPr>
          <w:lang w:val="ru-RU"/>
        </w:rPr>
      </w:pPr>
    </w:p>
    <w:p w:rsidR="00CF2A05" w:rsidRDefault="00CF2A05">
      <w:pPr>
        <w:spacing w:after="0"/>
        <w:ind w:left="120"/>
        <w:jc w:val="center"/>
        <w:rPr>
          <w:lang w:val="ru-RU"/>
        </w:rPr>
      </w:pPr>
    </w:p>
    <w:p w:rsidR="00CF2A05" w:rsidRDefault="00CF2A05">
      <w:pPr>
        <w:spacing w:after="0"/>
        <w:ind w:left="120"/>
        <w:jc w:val="center"/>
        <w:rPr>
          <w:lang w:val="ru-RU"/>
        </w:rPr>
      </w:pPr>
    </w:p>
    <w:p w:rsidR="00CF2A05" w:rsidRDefault="00CF2A05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9F4EFA" w:rsidRDefault="009F4EFA">
      <w:pPr>
        <w:spacing w:after="0"/>
        <w:ind w:left="120"/>
        <w:jc w:val="center"/>
        <w:rPr>
          <w:lang w:val="ru-RU"/>
        </w:rPr>
      </w:pPr>
    </w:p>
    <w:p w:rsidR="00CF2A05" w:rsidRDefault="00CF2A05">
      <w:pPr>
        <w:spacing w:after="0"/>
        <w:ind w:left="120"/>
        <w:jc w:val="center"/>
        <w:rPr>
          <w:lang w:val="ru-RU"/>
        </w:rPr>
      </w:pPr>
    </w:p>
    <w:p w:rsidR="00CF2A05" w:rsidRDefault="009F4EFA">
      <w:pPr>
        <w:ind w:left="120"/>
        <w:jc w:val="center"/>
        <w:rPr>
          <w:lang w:val="ru-RU"/>
        </w:rPr>
        <w:sectPr w:rsidR="00CF2A05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х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ербовый Лог</w:t>
      </w:r>
      <w:bookmarkStart w:id="0" w:name="0e4910b2-0dc6-4979-98e9-d24adea8d423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1" w:name="b7017331-7b65-4d10-acfe-a97fbc67345a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bookmarkStart w:id="2" w:name="block-50923529"/>
      <w:bookmarkStart w:id="3" w:name="block-50923530_Копия_1"/>
      <w:bookmarkEnd w:id="2"/>
      <w:bookmarkEnd w:id="3"/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(предметная область «Обществознание и </w:t>
      </w:r>
      <w:r>
        <w:rPr>
          <w:rFonts w:ascii="Times New Roman" w:hAnsi="Times New Roman"/>
          <w:color w:val="000000"/>
          <w:sz w:val="28"/>
          <w:lang w:val="ru-RU"/>
        </w:rPr>
        <w:t>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</w:t>
      </w:r>
      <w:r>
        <w:rPr>
          <w:rFonts w:ascii="Times New Roman" w:hAnsi="Times New Roman"/>
          <w:color w:val="000000"/>
          <w:sz w:val="28"/>
          <w:lang w:val="ru-RU"/>
        </w:rPr>
        <w:t>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</w:t>
      </w:r>
      <w:r>
        <w:rPr>
          <w:rFonts w:ascii="Times New Roman" w:hAnsi="Times New Roman"/>
          <w:color w:val="000000"/>
          <w:sz w:val="28"/>
          <w:lang w:val="ru-RU"/>
        </w:rPr>
        <w:t>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</w:t>
      </w:r>
      <w:r>
        <w:rPr>
          <w:rFonts w:ascii="Times New Roman" w:hAnsi="Times New Roman"/>
          <w:color w:val="000000"/>
          <w:sz w:val="28"/>
          <w:lang w:val="ru-RU"/>
        </w:rPr>
        <w:t xml:space="preserve">вне начального общего образования. 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</w:t>
      </w:r>
      <w:r>
        <w:rPr>
          <w:rFonts w:ascii="Times New Roman" w:hAnsi="Times New Roman"/>
          <w:color w:val="000000"/>
          <w:sz w:val="28"/>
          <w:lang w:val="ru-RU"/>
        </w:rPr>
        <w:t>вания.</w:t>
      </w:r>
    </w:p>
    <w:p w:rsidR="00CF2A05" w:rsidRDefault="00CF2A05">
      <w:pPr>
        <w:spacing w:after="0" w:line="264" w:lineRule="auto"/>
        <w:ind w:left="120"/>
        <w:rPr>
          <w:lang w:val="ru-RU"/>
        </w:rPr>
      </w:pPr>
    </w:p>
    <w:p w:rsidR="00CF2A05" w:rsidRDefault="009F4EFA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CF2A05" w:rsidRDefault="00CF2A05">
      <w:pPr>
        <w:spacing w:after="0" w:line="264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окружающего</w:t>
      </w:r>
      <w:r>
        <w:rPr>
          <w:rFonts w:ascii="Times New Roman" w:hAnsi="Times New Roman"/>
          <w:color w:val="000000"/>
          <w:sz w:val="28"/>
          <w:lang w:val="ru-RU"/>
        </w:rPr>
        <w:t xml:space="preserve">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целостного в</w:t>
      </w:r>
      <w:r>
        <w:rPr>
          <w:rFonts w:ascii="Times New Roman" w:hAnsi="Times New Roman"/>
          <w:color w:val="000000"/>
          <w:sz w:val="28"/>
          <w:lang w:val="ru-RU"/>
        </w:rPr>
        <w:t>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</w:t>
      </w:r>
      <w:r>
        <w:rPr>
          <w:rFonts w:ascii="Times New Roman" w:hAnsi="Times New Roman"/>
          <w:color w:val="000000"/>
          <w:sz w:val="28"/>
          <w:lang w:val="ru-RU"/>
        </w:rPr>
        <w:t>ружающему миру;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</w:t>
      </w:r>
      <w:r>
        <w:rPr>
          <w:rFonts w:ascii="Times New Roman" w:hAnsi="Times New Roman"/>
          <w:color w:val="000000"/>
          <w:sz w:val="28"/>
          <w:lang w:val="ru-RU"/>
        </w:rPr>
        <w:t>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</w:t>
      </w:r>
      <w:r>
        <w:rPr>
          <w:rFonts w:ascii="Times New Roman" w:hAnsi="Times New Roman"/>
          <w:color w:val="000000"/>
          <w:sz w:val="28"/>
          <w:lang w:val="ru-RU"/>
        </w:rPr>
        <w:t xml:space="preserve">ации, понимание своей принадлежности к Российскому государству, определённому этносу; 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</w:t>
      </w:r>
      <w:r>
        <w:rPr>
          <w:rFonts w:ascii="Times New Roman" w:hAnsi="Times New Roman"/>
          <w:color w:val="000000"/>
          <w:sz w:val="28"/>
          <w:lang w:val="ru-RU"/>
        </w:rPr>
        <w:t>, законов и правил построения взаимоотношений в социуме;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</w:t>
      </w:r>
      <w:r>
        <w:rPr>
          <w:rFonts w:ascii="Times New Roman" w:hAnsi="Times New Roman"/>
          <w:color w:val="000000"/>
          <w:sz w:val="28"/>
          <w:lang w:val="ru-RU"/>
        </w:rPr>
        <w:t xml:space="preserve">в соответствии с экологическими нормами поведения; </w:t>
      </w:r>
    </w:p>
    <w:p w:rsidR="00CF2A05" w:rsidRDefault="009F4EFA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</w:t>
      </w:r>
      <w:r>
        <w:rPr>
          <w:rFonts w:ascii="Times New Roman" w:hAnsi="Times New Roman"/>
          <w:color w:val="000000"/>
          <w:sz w:val="28"/>
          <w:lang w:val="ru-RU"/>
        </w:rPr>
        <w:t xml:space="preserve">о образа жизни на основе развивающейся способности предвидеть результаты своих поступков и оценки возникшей ситуации.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CF2A05" w:rsidRDefault="009F4EFA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CF2A05" w:rsidRDefault="009F4EFA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F2A05" w:rsidRDefault="009F4EFA">
      <w:pPr>
        <w:spacing w:line="257" w:lineRule="auto"/>
        <w:ind w:firstLine="600"/>
        <w:jc w:val="both"/>
        <w:rPr>
          <w:lang w:val="ru-RU"/>
        </w:rPr>
        <w:sectPr w:rsidR="00CF2A05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</w:t>
      </w:r>
      <w:r>
        <w:rPr>
          <w:rFonts w:ascii="Times New Roman" w:hAnsi="Times New Roman"/>
          <w:color w:val="000000"/>
          <w:sz w:val="28"/>
          <w:lang w:val="ru-RU"/>
        </w:rPr>
        <w:t xml:space="preserve">а, ‒ 270 часов (два часа в неделю в каждом классе): 1 класс – 66 часов, 2 класс – 68 часов, 3 класс – 68 часов, 4 класс – 68 часов. </w:t>
      </w:r>
    </w:p>
    <w:p w:rsidR="00CF2A05" w:rsidRDefault="009F4EFA">
      <w:pPr>
        <w:spacing w:after="0" w:line="264" w:lineRule="auto"/>
        <w:ind w:left="120"/>
        <w:jc w:val="both"/>
        <w:rPr>
          <w:lang w:val="ru-RU"/>
        </w:rPr>
      </w:pPr>
      <w:bookmarkStart w:id="4" w:name="block-50923532"/>
      <w:bookmarkStart w:id="5" w:name="block-50923529_Копия_1"/>
      <w:bookmarkEnd w:id="4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F2A05" w:rsidRDefault="00CF2A05">
      <w:pPr>
        <w:spacing w:after="0"/>
        <w:jc w:val="both"/>
        <w:rPr>
          <w:lang w:val="ru-RU"/>
        </w:rPr>
      </w:pPr>
    </w:p>
    <w:p w:rsidR="00CF2A05" w:rsidRDefault="00CF2A05">
      <w:pPr>
        <w:spacing w:after="0" w:line="264" w:lineRule="auto"/>
        <w:ind w:left="120"/>
        <w:jc w:val="both"/>
        <w:rPr>
          <w:lang w:val="ru-RU"/>
        </w:rPr>
      </w:pP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</w:t>
      </w:r>
      <w:r>
        <w:rPr>
          <w:rFonts w:ascii="Times New Roman" w:hAnsi="Times New Roman"/>
          <w:color w:val="000000"/>
          <w:sz w:val="28"/>
          <w:lang w:val="ru-RU"/>
        </w:rPr>
        <w:t xml:space="preserve">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</w:t>
      </w:r>
      <w:r>
        <w:rPr>
          <w:rFonts w:ascii="Times New Roman" w:hAnsi="Times New Roman"/>
          <w:color w:val="000000"/>
          <w:sz w:val="28"/>
          <w:lang w:val="ru-RU"/>
        </w:rPr>
        <w:t>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</w:t>
      </w:r>
      <w:r>
        <w:rPr>
          <w:rFonts w:ascii="Times New Roman" w:hAnsi="Times New Roman"/>
          <w:color w:val="000000"/>
          <w:sz w:val="28"/>
          <w:lang w:val="ru-RU"/>
        </w:rPr>
        <w:t>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</w:t>
      </w:r>
      <w:r>
        <w:rPr>
          <w:rFonts w:ascii="Times New Roman" w:hAnsi="Times New Roman"/>
          <w:color w:val="000000"/>
          <w:sz w:val="28"/>
          <w:lang w:val="ru-RU"/>
        </w:rPr>
        <w:t>ругих народов, государственным символам России.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</w:t>
      </w:r>
      <w:r>
        <w:rPr>
          <w:rFonts w:ascii="Times New Roman" w:hAnsi="Times New Roman"/>
          <w:color w:val="000000"/>
          <w:sz w:val="28"/>
          <w:lang w:val="ru-RU"/>
        </w:rPr>
        <w:t xml:space="preserve">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</w:t>
      </w:r>
      <w:r>
        <w:rPr>
          <w:rFonts w:ascii="Times New Roman" w:hAnsi="Times New Roman"/>
          <w:color w:val="000000"/>
          <w:sz w:val="28"/>
          <w:lang w:val="ru-RU"/>
        </w:rPr>
        <w:t>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</w:t>
      </w:r>
      <w:r>
        <w:rPr>
          <w:rFonts w:ascii="Times New Roman" w:hAnsi="Times New Roman"/>
          <w:color w:val="000000"/>
          <w:sz w:val="28"/>
          <w:lang w:val="ru-RU"/>
        </w:rPr>
        <w:t>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Солнце – ближайшая к нам звезда, источник света и тепла для всего живого на Земле. Характеристика планет Солнечной системы. Естествен</w:t>
      </w:r>
      <w:r>
        <w:rPr>
          <w:rFonts w:ascii="Times New Roman" w:hAnsi="Times New Roman"/>
          <w:color w:val="000000"/>
          <w:sz w:val="28"/>
          <w:lang w:val="ru-RU"/>
        </w:rPr>
        <w:t xml:space="preserve">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</w:t>
      </w:r>
      <w:r>
        <w:rPr>
          <w:rFonts w:ascii="Times New Roman" w:hAnsi="Times New Roman"/>
          <w:color w:val="000000"/>
          <w:sz w:val="28"/>
          <w:lang w:val="ru-RU"/>
        </w:rPr>
        <w:t xml:space="preserve">на карте). Равнины и горы России. Особенности поверхности родного края (краткая характеристика на основе наблюдений).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Крупнейшие ре</w:t>
      </w:r>
      <w:r>
        <w:rPr>
          <w:rFonts w:ascii="Times New Roman" w:hAnsi="Times New Roman"/>
          <w:color w:val="000000"/>
          <w:sz w:val="28"/>
          <w:lang w:val="ru-RU"/>
        </w:rPr>
        <w:t>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зоны Ро</w:t>
      </w:r>
      <w:r>
        <w:rPr>
          <w:rFonts w:ascii="Times New Roman" w:hAnsi="Times New Roman"/>
          <w:color w:val="000000"/>
          <w:sz w:val="28"/>
          <w:lang w:val="ru-RU"/>
        </w:rPr>
        <w:t>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</w:t>
      </w:r>
      <w:r>
        <w:rPr>
          <w:rFonts w:ascii="Times New Roman" w:hAnsi="Times New Roman"/>
          <w:color w:val="000000"/>
          <w:sz w:val="28"/>
          <w:lang w:val="ru-RU"/>
        </w:rPr>
        <w:t>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</w:t>
      </w:r>
      <w:r>
        <w:rPr>
          <w:rFonts w:ascii="Times New Roman" w:hAnsi="Times New Roman"/>
          <w:b/>
          <w:color w:val="000000"/>
          <w:sz w:val="28"/>
          <w:lang w:val="ru-RU"/>
        </w:rPr>
        <w:t>тельности.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</w:t>
      </w:r>
      <w:r>
        <w:rPr>
          <w:rFonts w:ascii="Times New Roman" w:hAnsi="Times New Roman"/>
          <w:color w:val="000000"/>
          <w:sz w:val="28"/>
          <w:lang w:val="ru-RU"/>
        </w:rPr>
        <w:t xml:space="preserve">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CF2A05" w:rsidRDefault="00CF2A05">
      <w:pPr>
        <w:spacing w:after="0" w:line="264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</w:t>
      </w:r>
      <w:r>
        <w:rPr>
          <w:rFonts w:ascii="Times New Roman" w:hAnsi="Times New Roman"/>
          <w:color w:val="000000"/>
          <w:sz w:val="28"/>
          <w:lang w:val="ru-RU"/>
        </w:rPr>
        <w:t xml:space="preserve">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F2A05" w:rsidRDefault="009F4E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F2A05" w:rsidRDefault="009F4E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</w:t>
      </w:r>
      <w:r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последовательность этапов возрастного развития человека;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</w:t>
      </w:r>
      <w:r>
        <w:rPr>
          <w:rFonts w:ascii="Times New Roman" w:hAnsi="Times New Roman"/>
          <w:color w:val="000000"/>
          <w:sz w:val="28"/>
          <w:lang w:val="ru-RU"/>
        </w:rPr>
        <w:t xml:space="preserve"> вопросов.</w:t>
      </w:r>
    </w:p>
    <w:p w:rsidR="00CF2A05" w:rsidRDefault="009F4E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</w:t>
      </w:r>
      <w:r>
        <w:rPr>
          <w:rFonts w:ascii="Times New Roman" w:hAnsi="Times New Roman"/>
          <w:color w:val="000000"/>
          <w:sz w:val="28"/>
          <w:lang w:val="ru-RU"/>
        </w:rPr>
        <w:t xml:space="preserve"> основе дополнительной информации, подготавливать презентацию, включая в неё иллюстрации, таблицы, диаграммы.</w:t>
      </w:r>
    </w:p>
    <w:p w:rsidR="00CF2A05" w:rsidRDefault="00CF2A05">
      <w:pPr>
        <w:spacing w:after="0" w:line="264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F2A05" w:rsidRDefault="009F4EFA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</w:t>
      </w:r>
      <w:r>
        <w:rPr>
          <w:rFonts w:ascii="Times New Roman" w:hAnsi="Times New Roman"/>
          <w:color w:val="000000"/>
          <w:sz w:val="28"/>
          <w:lang w:val="ru-RU"/>
        </w:rPr>
        <w:t>берестяная грамота, первопечатник, иконопись, объект Всемирного природного и культурного наследия;</w:t>
      </w:r>
      <w:proofErr w:type="gramEnd"/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</w:t>
      </w:r>
      <w:r>
        <w:rPr>
          <w:rFonts w:ascii="Times New Roman" w:hAnsi="Times New Roman"/>
          <w:color w:val="000000"/>
          <w:sz w:val="28"/>
          <w:lang w:val="ru-RU"/>
        </w:rPr>
        <w:t>давать текст-рассуждение: объяснять вред для здоровья и самочувствия организма вредных привычек;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</w:t>
      </w:r>
      <w:r>
        <w:rPr>
          <w:rFonts w:ascii="Times New Roman" w:hAnsi="Times New Roman"/>
          <w:color w:val="000000"/>
          <w:sz w:val="28"/>
          <w:lang w:val="ru-RU"/>
        </w:rPr>
        <w:t>де (на основе сезонных изменений, особенностей жизни природных зон, пищевых цепей);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составлять небольшие тексты «Права и обязанности гражданина Российской Федерации»;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изуч</w:t>
      </w:r>
      <w:r>
        <w:rPr>
          <w:rFonts w:ascii="Times New Roman" w:hAnsi="Times New Roman"/>
          <w:color w:val="000000"/>
          <w:sz w:val="28"/>
          <w:lang w:val="ru-RU"/>
        </w:rPr>
        <w:t>енного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).</w:t>
      </w:r>
    </w:p>
    <w:p w:rsidR="00CF2A05" w:rsidRDefault="00CF2A05">
      <w:pPr>
        <w:spacing w:after="0" w:line="257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контролировать процес</w:t>
      </w:r>
      <w:r>
        <w:rPr>
          <w:rFonts w:ascii="Times New Roman" w:hAnsi="Times New Roman"/>
          <w:color w:val="000000"/>
          <w:sz w:val="28"/>
          <w:lang w:val="ru-RU"/>
        </w:rPr>
        <w:t>с и результат выполнения задания, корректировать учебные действия при необходимости;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CF2A05" w:rsidRDefault="00CF2A05">
      <w:pPr>
        <w:spacing w:after="0" w:line="257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>
        <w:rPr>
          <w:rFonts w:ascii="Times New Roman" w:hAnsi="Times New Roman"/>
          <w:color w:val="000000"/>
          <w:sz w:val="28"/>
          <w:lang w:val="ru-RU"/>
        </w:rPr>
        <w:t>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CF2A05" w:rsidRDefault="009F4EFA">
      <w:pPr>
        <w:spacing w:line="257" w:lineRule="auto"/>
        <w:ind w:firstLine="600"/>
        <w:jc w:val="both"/>
        <w:rPr>
          <w:lang w:val="ru-RU"/>
        </w:rPr>
        <w:sectPr w:rsidR="00CF2A05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bookmarkStart w:id="6" w:name="block-50923533"/>
      <w:bookmarkStart w:id="7" w:name="block-50923532_Копия_1"/>
      <w:bookmarkEnd w:id="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</w:t>
      </w:r>
      <w:r>
        <w:rPr>
          <w:rFonts w:ascii="Times New Roman" w:hAnsi="Times New Roman"/>
          <w:b/>
          <w:color w:val="000000"/>
          <w:sz w:val="28"/>
          <w:lang w:val="ru-RU"/>
        </w:rPr>
        <w:t>ОГО ОБЩЕГО ОБРАЗОВАНИЯ</w:t>
      </w:r>
    </w:p>
    <w:p w:rsidR="00CF2A05" w:rsidRDefault="00CF2A05">
      <w:pPr>
        <w:spacing w:after="0" w:line="257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</w:t>
      </w:r>
      <w:r>
        <w:rPr>
          <w:rFonts w:ascii="Times New Roman" w:hAnsi="Times New Roman"/>
          <w:color w:val="000000"/>
          <w:sz w:val="28"/>
          <w:lang w:val="ru-RU"/>
        </w:rPr>
        <w:t>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1)гражданско-патриотического воспитания: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</w:t>
      </w:r>
      <w:r>
        <w:rPr>
          <w:rFonts w:ascii="Times New Roman" w:hAnsi="Times New Roman"/>
          <w:color w:val="000000"/>
          <w:sz w:val="28"/>
          <w:lang w:val="ru-RU"/>
        </w:rPr>
        <w:t>нальной России в современном мире;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</w:t>
      </w:r>
      <w:r>
        <w:rPr>
          <w:rFonts w:ascii="Times New Roman" w:hAnsi="Times New Roman"/>
          <w:color w:val="000000"/>
          <w:sz w:val="28"/>
          <w:lang w:val="ru-RU"/>
        </w:rPr>
        <w:t>ление интереса к истории и многонациональной культуре своей страны, уважения к своему и другим народам;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2)духовно-нравственного </w:t>
      </w:r>
      <w:r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</w:t>
      </w:r>
      <w:r>
        <w:rPr>
          <w:rFonts w:ascii="Times New Roman" w:hAnsi="Times New Roman"/>
          <w:color w:val="000000"/>
          <w:sz w:val="28"/>
          <w:lang w:val="ru-RU"/>
        </w:rPr>
        <w:t>анизма, сопереживания, уважения и доброжелательности;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3)эстетического </w:t>
      </w:r>
      <w:r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полученных знани</w:t>
      </w:r>
      <w:r>
        <w:rPr>
          <w:rFonts w:ascii="Times New Roman" w:hAnsi="Times New Roman"/>
          <w:color w:val="000000"/>
          <w:sz w:val="28"/>
          <w:lang w:val="ru-RU"/>
        </w:rPr>
        <w:t>й в продуктивной и преобразующей деятельности, в разных видах художественной деятельности.</w:t>
      </w:r>
    </w:p>
    <w:p w:rsidR="00CF2A05" w:rsidRDefault="009F4EFA">
      <w:pPr>
        <w:numPr>
          <w:ilvl w:val="0"/>
          <w:numId w:val="3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</w:t>
      </w:r>
      <w:r>
        <w:rPr>
          <w:rFonts w:ascii="Times New Roman" w:hAnsi="Times New Roman"/>
          <w:color w:val="000000"/>
          <w:sz w:val="28"/>
          <w:lang w:val="ru-RU"/>
        </w:rPr>
        <w:t>людей) образа жизни; выполнение правил безопасного поведении в окружающей среде (в том числе информационной);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5)трудового воспитания: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</w:t>
      </w:r>
      <w:r>
        <w:rPr>
          <w:rFonts w:ascii="Times New Roman" w:hAnsi="Times New Roman"/>
          <w:color w:val="000000"/>
          <w:sz w:val="28"/>
          <w:lang w:val="ru-RU"/>
        </w:rPr>
        <w:t>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6)экологического воспитания: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</w:t>
      </w:r>
      <w:r>
        <w:rPr>
          <w:rFonts w:ascii="Times New Roman" w:hAnsi="Times New Roman"/>
          <w:color w:val="000000"/>
          <w:sz w:val="28"/>
          <w:lang w:val="ru-RU"/>
        </w:rPr>
        <w:t>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7)ценности научного познания: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</w:t>
      </w:r>
      <w:r>
        <w:rPr>
          <w:rFonts w:ascii="Times New Roman" w:hAnsi="Times New Roman"/>
          <w:color w:val="000000"/>
          <w:sz w:val="28"/>
          <w:lang w:val="ru-RU"/>
        </w:rPr>
        <w:t>ообразования и саморазвития;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</w:t>
      </w:r>
      <w:r>
        <w:rPr>
          <w:rFonts w:ascii="Times New Roman" w:hAnsi="Times New Roman"/>
          <w:color w:val="000000"/>
          <w:sz w:val="28"/>
          <w:lang w:val="ru-RU"/>
        </w:rPr>
        <w:t>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</w:t>
      </w:r>
      <w:r>
        <w:rPr>
          <w:rFonts w:ascii="Times New Roman" w:hAnsi="Times New Roman"/>
          <w:color w:val="000000"/>
          <w:sz w:val="28"/>
          <w:lang w:val="ru-RU"/>
        </w:rPr>
        <w:t xml:space="preserve">еятельность. </w:t>
      </w: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ос</w:t>
      </w:r>
      <w:r>
        <w:rPr>
          <w:rFonts w:ascii="Times New Roman" w:hAnsi="Times New Roman"/>
          <w:color w:val="000000"/>
          <w:sz w:val="28"/>
          <w:lang w:val="ru-RU"/>
        </w:rPr>
        <w:t>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</w:t>
      </w:r>
      <w:r>
        <w:rPr>
          <w:rFonts w:ascii="Times New Roman" w:hAnsi="Times New Roman"/>
          <w:color w:val="000000"/>
          <w:sz w:val="28"/>
          <w:lang w:val="ru-RU"/>
        </w:rPr>
        <w:t>станавливать аналогии;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</w:t>
      </w:r>
      <w:r>
        <w:rPr>
          <w:rFonts w:ascii="Times New Roman" w:hAnsi="Times New Roman"/>
          <w:color w:val="000000"/>
          <w:sz w:val="28"/>
          <w:lang w:val="ru-RU"/>
        </w:rPr>
        <w:t>ниях на основе предложенного алгоритма;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CF2A05" w:rsidRDefault="009F4EFA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</w:t>
      </w:r>
      <w:r>
        <w:rPr>
          <w:rFonts w:ascii="Times New Roman" w:hAnsi="Times New Roman"/>
          <w:color w:val="000000"/>
          <w:sz w:val="28"/>
          <w:lang w:val="ru-RU"/>
        </w:rPr>
        <w:t xml:space="preserve"> объекта (ситуации) на основе предложенных вопросов;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</w:t>
      </w:r>
      <w:r>
        <w:rPr>
          <w:rFonts w:ascii="Times New Roman" w:hAnsi="Times New Roman"/>
          <w:color w:val="000000"/>
          <w:sz w:val="28"/>
          <w:lang w:val="ru-RU"/>
        </w:rPr>
        <w:t>е по установлению особенностей объекта изучения и связей между объектами (часть ‒ целое, причина ‒ следствие);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CF2A05" w:rsidRDefault="009F4EFA">
      <w:pPr>
        <w:spacing w:after="0" w:line="269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</w:t>
      </w:r>
      <w:r>
        <w:rPr>
          <w:rFonts w:ascii="Times New Roman" w:hAnsi="Times New Roman"/>
          <w:b/>
          <w:color w:val="000000"/>
          <w:sz w:val="28"/>
          <w:lang w:val="ru-RU"/>
        </w:rPr>
        <w:t>нформацией: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>
        <w:rPr>
          <w:rFonts w:ascii="Times New Roman" w:hAnsi="Times New Roman"/>
          <w:color w:val="000000"/>
          <w:sz w:val="28"/>
          <w:lang w:val="ru-RU"/>
        </w:rPr>
        <w:t>достоверную и недостоверную информацию самостоятельно или на основе предложенного учителем способа её проверки;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</w:t>
      </w:r>
      <w:r>
        <w:rPr>
          <w:rFonts w:ascii="Times New Roman" w:hAnsi="Times New Roman"/>
          <w:color w:val="000000"/>
          <w:sz w:val="28"/>
          <w:lang w:val="ru-RU"/>
        </w:rPr>
        <w:t>тавленную информацию: схему, таблицу, иллюстрацию;</w:t>
      </w:r>
    </w:p>
    <w:p w:rsidR="00CF2A05" w:rsidRDefault="009F4EFA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графи</w:t>
      </w:r>
      <w:r>
        <w:rPr>
          <w:rFonts w:ascii="Times New Roman" w:hAnsi="Times New Roman"/>
          <w:color w:val="000000"/>
          <w:sz w:val="28"/>
          <w:lang w:val="ru-RU"/>
        </w:rPr>
        <w:t>ческую, звуковую информацию в соответствии с учебной задачей;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CF2A05" w:rsidRDefault="00CF2A05">
      <w:pPr>
        <w:spacing w:after="0" w:line="252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F2A05" w:rsidRDefault="009F4EFA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  <w:lang w:val="ru-RU"/>
        </w:rPr>
        <w:t>процессе диалогов задавать вопросы, высказывать суждения, оценивать выступления участников;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>
        <w:rPr>
          <w:rFonts w:ascii="Times New Roman" w:hAnsi="Times New Roman"/>
          <w:color w:val="000000"/>
          <w:sz w:val="28"/>
          <w:lang w:val="ru-RU"/>
        </w:rPr>
        <w:t>правила ведения диалога и дискуссии; проявлять уважительное отношение к собеседнику;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</w:t>
      </w:r>
      <w:r>
        <w:rPr>
          <w:rFonts w:ascii="Times New Roman" w:hAnsi="Times New Roman"/>
          <w:color w:val="000000"/>
          <w:sz w:val="28"/>
          <w:lang w:val="ru-RU"/>
        </w:rPr>
        <w:t>сты (описание, рассуждение, повествование);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</w:t>
      </w:r>
      <w:r>
        <w:rPr>
          <w:rFonts w:ascii="Times New Roman" w:hAnsi="Times New Roman"/>
          <w:color w:val="000000"/>
          <w:sz w:val="28"/>
          <w:lang w:val="ru-RU"/>
        </w:rPr>
        <w:t>ениях природы, событиях социальной жизни;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CF2A05" w:rsidRDefault="00CF2A05">
      <w:pPr>
        <w:spacing w:after="0" w:line="252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F2A05" w:rsidRDefault="009F4EFA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самос</w:t>
      </w:r>
      <w:r>
        <w:rPr>
          <w:rFonts w:ascii="Times New Roman" w:hAnsi="Times New Roman"/>
          <w:color w:val="000000"/>
          <w:sz w:val="28"/>
          <w:lang w:val="ru-RU"/>
        </w:rPr>
        <w:t>тоятельно или с помощью учителя действия по решению учебной задачи;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CF2A05" w:rsidRDefault="00CF2A05">
      <w:pPr>
        <w:spacing w:after="0" w:line="252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52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ошибки в своей работе и у</w:t>
      </w:r>
      <w:r>
        <w:rPr>
          <w:rFonts w:ascii="Times New Roman" w:hAnsi="Times New Roman"/>
          <w:color w:val="000000"/>
          <w:sz w:val="28"/>
          <w:lang w:val="ru-RU"/>
        </w:rPr>
        <w:t xml:space="preserve">станавливать их причины; 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</w:t>
      </w:r>
      <w:r>
        <w:rPr>
          <w:rFonts w:ascii="Times New Roman" w:hAnsi="Times New Roman"/>
          <w:color w:val="000000"/>
          <w:sz w:val="28"/>
          <w:lang w:val="ru-RU"/>
        </w:rPr>
        <w:t>овья и жизни;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CF2A05" w:rsidRDefault="009F4EFA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CF2A05" w:rsidRDefault="00CF2A05">
      <w:pPr>
        <w:spacing w:after="0" w:line="257" w:lineRule="auto"/>
        <w:ind w:left="120"/>
        <w:jc w:val="both"/>
        <w:rPr>
          <w:lang w:val="ru-RU"/>
        </w:rPr>
      </w:pPr>
    </w:p>
    <w:p w:rsidR="00CF2A05" w:rsidRDefault="009F4EFA">
      <w:pPr>
        <w:spacing w:after="0" w:line="257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коллективно</w:t>
      </w:r>
      <w:r>
        <w:rPr>
          <w:rFonts w:ascii="Times New Roman" w:hAnsi="Times New Roman"/>
          <w:color w:val="000000"/>
          <w:sz w:val="28"/>
          <w:lang w:val="ru-RU"/>
        </w:rPr>
        <w:t>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</w:t>
      </w:r>
      <w:r>
        <w:rPr>
          <w:rFonts w:ascii="Times New Roman" w:hAnsi="Times New Roman"/>
          <w:color w:val="000000"/>
          <w:sz w:val="28"/>
          <w:lang w:val="ru-RU"/>
        </w:rPr>
        <w:t>ению общей цели: распределять роли, договариваться, обсуждать процесс и результат совместной работы;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</w:t>
      </w:r>
      <w:r>
        <w:rPr>
          <w:rFonts w:ascii="Times New Roman" w:hAnsi="Times New Roman"/>
          <w:color w:val="000000"/>
          <w:sz w:val="28"/>
          <w:lang w:val="ru-RU"/>
        </w:rPr>
        <w:t>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CF2A05" w:rsidRDefault="00CF2A05">
      <w:pPr>
        <w:spacing w:after="0"/>
        <w:ind w:left="120"/>
        <w:jc w:val="both"/>
        <w:rPr>
          <w:lang w:val="ru-RU"/>
        </w:rPr>
      </w:pPr>
    </w:p>
    <w:p w:rsidR="00CF2A05" w:rsidRDefault="009F4EFA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научится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</w:t>
      </w:r>
      <w:r>
        <w:rPr>
          <w:rFonts w:ascii="Times New Roman" w:hAnsi="Times New Roman"/>
          <w:color w:val="000000"/>
          <w:sz w:val="28"/>
          <w:lang w:val="ru-RU"/>
        </w:rPr>
        <w:t>России (горы, равнины, реки, озёра, моря, омывающие территорию России);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</w:t>
      </w:r>
      <w:r>
        <w:rPr>
          <w:rFonts w:ascii="Times New Roman" w:hAnsi="Times New Roman"/>
          <w:color w:val="000000"/>
          <w:sz w:val="28"/>
          <w:lang w:val="ru-RU"/>
        </w:rPr>
        <w:t>Федерации;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</w:t>
      </w:r>
      <w:r>
        <w:rPr>
          <w:rFonts w:ascii="Times New Roman" w:hAnsi="Times New Roman"/>
          <w:color w:val="000000"/>
          <w:sz w:val="28"/>
          <w:lang w:val="ru-RU"/>
        </w:rPr>
        <w:t>азных периодов, достопримечательностях столицы России и родного края;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предложенному (са</w:t>
      </w:r>
      <w:r>
        <w:rPr>
          <w:rFonts w:ascii="Times New Roman" w:hAnsi="Times New Roman"/>
          <w:color w:val="000000"/>
          <w:sz w:val="28"/>
          <w:lang w:val="ru-RU"/>
        </w:rPr>
        <w:t>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объе</w:t>
      </w:r>
      <w:r>
        <w:rPr>
          <w:rFonts w:ascii="Times New Roman" w:hAnsi="Times New Roman"/>
          <w:color w:val="000000"/>
          <w:sz w:val="28"/>
          <w:lang w:val="ru-RU"/>
        </w:rPr>
        <w:t>кты и явления живой и неживой природы по их описанию, рисункам и фотографиям, различать их в окружающем мире;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</w:t>
      </w:r>
      <w:r>
        <w:rPr>
          <w:rFonts w:ascii="Times New Roman" w:hAnsi="Times New Roman"/>
          <w:color w:val="000000"/>
          <w:sz w:val="28"/>
          <w:lang w:val="ru-RU"/>
        </w:rPr>
        <w:t>вать объекты живой и неживой природы на основе их внешних признаков и известных характерных свойств;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</w:t>
      </w:r>
      <w:r>
        <w:rPr>
          <w:rFonts w:ascii="Times New Roman" w:hAnsi="Times New Roman"/>
          <w:color w:val="000000"/>
          <w:sz w:val="28"/>
          <w:lang w:val="ru-RU"/>
        </w:rPr>
        <w:t>нных изменений в природе своей местности, причины смены природных зон);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</w:t>
      </w:r>
      <w:r>
        <w:rPr>
          <w:rFonts w:ascii="Times New Roman" w:hAnsi="Times New Roman"/>
          <w:color w:val="000000"/>
          <w:sz w:val="28"/>
          <w:lang w:val="ru-RU"/>
        </w:rPr>
        <w:t>по заданному плану собственные развёрнутые высказывания о природе и обществе;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возможные пос</w:t>
      </w:r>
      <w:r>
        <w:rPr>
          <w:rFonts w:ascii="Times New Roman" w:hAnsi="Times New Roman"/>
          <w:color w:val="000000"/>
          <w:sz w:val="28"/>
          <w:lang w:val="ru-RU"/>
        </w:rPr>
        <w:t>ледствия вредных привычек для здоровья и жизни человека;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</w:t>
      </w:r>
      <w:r>
        <w:rPr>
          <w:rFonts w:ascii="Times New Roman" w:hAnsi="Times New Roman"/>
          <w:color w:val="000000"/>
          <w:sz w:val="28"/>
          <w:lang w:val="ru-RU"/>
        </w:rPr>
        <w:t>культуры (музеях, библиотеках и других);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CF2A05" w:rsidRDefault="009F4EFA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</w:t>
      </w:r>
      <w:r>
        <w:rPr>
          <w:rFonts w:ascii="Times New Roman" w:hAnsi="Times New Roman"/>
          <w:color w:val="000000"/>
          <w:sz w:val="28"/>
          <w:lang w:val="ru-RU"/>
        </w:rPr>
        <w:t>е;</w:t>
      </w:r>
    </w:p>
    <w:p w:rsidR="00CF2A05" w:rsidRDefault="009F4EFA">
      <w:pPr>
        <w:spacing w:line="257" w:lineRule="auto"/>
        <w:ind w:firstLine="600"/>
        <w:jc w:val="both"/>
        <w:rPr>
          <w:lang w:val="ru-RU"/>
        </w:rPr>
        <w:sectPr w:rsidR="00CF2A05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CF2A05" w:rsidRDefault="009F4EFA">
      <w:pPr>
        <w:ind w:left="120"/>
      </w:pPr>
      <w:bookmarkStart w:id="8" w:name="block-50923531"/>
      <w:bookmarkStart w:id="9" w:name="block-50923533_Копия_1"/>
      <w:bookmarkEnd w:id="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1201"/>
        <w:gridCol w:w="4454"/>
        <w:gridCol w:w="1590"/>
        <w:gridCol w:w="1841"/>
        <w:gridCol w:w="1910"/>
        <w:gridCol w:w="2837"/>
      </w:tblGrid>
      <w:tr w:rsidR="00CF2A05">
        <w:trPr>
          <w:trHeight w:val="144"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4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53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12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  <w:tc>
          <w:tcPr>
            <w:tcW w:w="44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28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</w:tr>
      <w:tr w:rsidR="00CF2A05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Отечества. «Лента времени» и историческая карта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>
        <w:trPr>
          <w:trHeight w:val="144"/>
        </w:trPr>
        <w:tc>
          <w:tcPr>
            <w:tcW w:w="5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/>
        </w:tc>
      </w:tr>
      <w:tr w:rsidR="00CF2A05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>
        <w:trPr>
          <w:trHeight w:val="144"/>
        </w:trPr>
        <w:tc>
          <w:tcPr>
            <w:tcW w:w="5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/>
        </w:tc>
      </w:tr>
      <w:tr w:rsidR="00CF2A05">
        <w:trPr>
          <w:trHeight w:val="144"/>
        </w:trPr>
        <w:tc>
          <w:tcPr>
            <w:tcW w:w="1383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профилактика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вредных привычек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городе.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"Интернет"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F2A05">
        <w:trPr>
          <w:trHeight w:val="144"/>
        </w:trPr>
        <w:tc>
          <w:tcPr>
            <w:tcW w:w="5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/>
        </w:tc>
      </w:tr>
      <w:tr w:rsidR="00CF2A05">
        <w:trPr>
          <w:trHeight w:val="144"/>
        </w:trPr>
        <w:tc>
          <w:tcPr>
            <w:tcW w:w="5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56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/>
        </w:tc>
      </w:tr>
    </w:tbl>
    <w:p w:rsidR="00CF2A05" w:rsidRDefault="00CF2A05">
      <w:pPr>
        <w:sectPr w:rsidR="00CF2A05">
          <w:pgSz w:w="16383" w:h="11906" w:orient="landscape"/>
          <w:pgMar w:top="568" w:right="850" w:bottom="568" w:left="1701" w:header="0" w:footer="0" w:gutter="0"/>
          <w:cols w:space="720"/>
          <w:formProt w:val="0"/>
          <w:docGrid w:linePitch="100"/>
        </w:sectPr>
      </w:pPr>
    </w:p>
    <w:p w:rsidR="00CF2A05" w:rsidRDefault="00CF2A05"/>
    <w:p w:rsidR="00CF2A05" w:rsidRDefault="009F4EF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9F4EFA">
        <w:rPr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ПО УЧЕБНИКУ ОКРУЖАЮЩИЙ МИР, 1-4 КЛАССЫ, В 2 ЧАСТЯХ, ПЛЕШАКОВ А.А. </w:t>
      </w:r>
    </w:p>
    <w:p w:rsidR="00CF2A05" w:rsidRDefault="009F4EFA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83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821"/>
        <w:gridCol w:w="3962"/>
        <w:gridCol w:w="1038"/>
        <w:gridCol w:w="1842"/>
        <w:gridCol w:w="1910"/>
        <w:gridCol w:w="1423"/>
        <w:gridCol w:w="2837"/>
      </w:tblGrid>
      <w:tr w:rsidR="00CF2A05">
        <w:trPr>
          <w:trHeight w:val="144"/>
        </w:trPr>
        <w:tc>
          <w:tcPr>
            <w:tcW w:w="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3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4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  <w:tc>
          <w:tcPr>
            <w:tcW w:w="39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CF2A05" w:rsidRDefault="00CF2A05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  <w:tc>
          <w:tcPr>
            <w:tcW w:w="28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A05" w:rsidRDefault="00CF2A05"/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 изучает окружающую природу?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01.09.2026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Pr="009F4EFA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глазами астронома. </w:t>
            </w:r>
            <w:r w:rsidRPr="009F4EFA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звезда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03.09.2026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3 -4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Планеты Солнечной системы. Луна – спутник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Земли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08.10.09. 2025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Мир глазами  географа    Контрольная работа  (входная)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15.09.2026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глазами историка.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17.09.2026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 Когда и где?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22.09.2026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8-9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24.29.09 2026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Международная Красная книга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Проверочная работа</w:t>
            </w:r>
            <w:proofErr w:type="gramStart"/>
            <w:r>
              <w:rPr>
                <w:sz w:val="26"/>
                <w:szCs w:val="26"/>
                <w:lang w:val="ru-RU"/>
              </w:rPr>
              <w:t>»З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емля и </w:t>
            </w:r>
            <w:r>
              <w:rPr>
                <w:sz w:val="26"/>
                <w:szCs w:val="26"/>
                <w:lang w:val="ru-RU"/>
              </w:rPr>
              <w:lastRenderedPageBreak/>
              <w:t>человечество.»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06.10.26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Равнины и горы России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Моря, озера и реки России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13.10.2026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Зона арктических пустынь.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Тундра.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22.10.2026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Леса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05.11.2026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Лес и </w:t>
            </w:r>
            <w:r>
              <w:rPr>
                <w:lang w:val="ru-RU"/>
              </w:rPr>
              <w:t>человек.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10.11.26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Зона степей.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Пустыни.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17.11.26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 Черного моря.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Проверочная работа по разделу </w:t>
            </w:r>
            <w:r>
              <w:rPr>
                <w:lang w:val="ru-RU"/>
              </w:rPr>
              <w:t>«Природа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24.11.26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Поверхность родного края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Водные богатства нашего края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Наши подземные богатства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Земля-кормилица.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леса.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луга.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в пресных водах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Pr="009F4EFA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разделу «Родной край-часть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большой страны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  <w:proofErr w:type="gramEnd"/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Мир древности далекий и близкий.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Средние века: время рыцарей и замков.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29.12.26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Pr="009F4EFA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Новое время. Встреча  Европы и Америки.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Новейшее время: история продолжается и сегодня.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14.01.26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Государство Русь.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Страна городов.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Из книжной сокровищницы Руси.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Трудные времена на Русской земле.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28.01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Русь расправляет крылья.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02.02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Куликовская битва.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04.0209.02.2026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Иван</w:t>
            </w:r>
            <w:proofErr w:type="gramStart"/>
            <w:r>
              <w:rPr>
                <w:lang w:val="ru-RU"/>
              </w:rPr>
              <w:t xml:space="preserve"> Т</w:t>
            </w:r>
            <w:proofErr w:type="gramEnd"/>
            <w:r>
              <w:rPr>
                <w:lang w:val="ru-RU"/>
              </w:rPr>
              <w:t>ретий.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11.02.2026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Россия в правлении царя Ивана Васильевича  (Грозного).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16.02.2026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Патриоты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18.02.2026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Петр Великий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25.02.2026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Михаил Васильевич Ломоносов.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02.03.2026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Екатерина Великая.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04.03.2026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Отечественная война 1812года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09.03.2026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Страницы истории  Х1Х века.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вступает в ХХ век.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16.03.2026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1920-1930годов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Великая Отечественная война и  Великая Победа.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23.03.2026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Страна открывает путь в космос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25.03.2026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Проверочная работа по разделу  «Страницы истории </w:t>
            </w:r>
            <w:r>
              <w:rPr>
                <w:lang w:val="ru-RU"/>
              </w:rPr>
              <w:t>России</w:t>
            </w:r>
            <w:proofErr w:type="gramStart"/>
            <w:r>
              <w:rPr>
                <w:lang w:val="ru-RU"/>
              </w:rPr>
              <w:t>.!</w:t>
            </w:r>
            <w:proofErr w:type="gramEnd"/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54-55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Основной закон России и права человека.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МЫ граждане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Славные символы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Такие разные праздники.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Учи.ру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59-61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Путешествие по России.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27.04.2026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(общее представление). Конституция РФ. Политико-административная карта России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.04.2026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04.05.2026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06.05</w:t>
            </w:r>
            <w:r>
              <w:rPr>
                <w:rFonts w:ascii="Times New Roman" w:hAnsi="Times New Roman"/>
                <w:color w:val="000000"/>
                <w:sz w:val="24"/>
              </w:rPr>
              <w:t>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Pr="009F4EFA" w:rsidRDefault="009F4EF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даты своего региона.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11.05.2026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«История Отечества» / Всероссийская проверочная работа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13.05.2026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 w:rsidRPr="009F4EFA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— герои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proofErr w:type="gramEnd"/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18.052026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жизни общества и человека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20.05.2026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08.05.2026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15.05.2026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"Оценим свои достижения"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22.05.2026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spacing w:after="0"/>
              <w:ind w:left="135"/>
            </w:pPr>
          </w:p>
        </w:tc>
      </w:tr>
      <w:tr w:rsidR="00CF2A05">
        <w:trPr>
          <w:trHeight w:val="144"/>
        </w:trPr>
        <w:tc>
          <w:tcPr>
            <w:tcW w:w="4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/>
        </w:tc>
      </w:tr>
    </w:tbl>
    <w:p w:rsidR="00CF2A05" w:rsidRDefault="00CF2A05">
      <w:pPr>
        <w:sectPr w:rsidR="00CF2A05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p w:rsidR="00CF2A05" w:rsidRDefault="00CF2A05">
      <w:pPr>
        <w:tabs>
          <w:tab w:val="left" w:pos="1089"/>
        </w:tabs>
      </w:pPr>
    </w:p>
    <w:p w:rsidR="00CF2A05" w:rsidRDefault="009F4EFA">
      <w:pPr>
        <w:tabs>
          <w:tab w:val="left" w:pos="1089"/>
        </w:tabs>
        <w:rPr>
          <w:lang w:val="ru-RU"/>
        </w:rPr>
      </w:pPr>
      <w:r>
        <w:rPr>
          <w:lang w:val="ru-RU"/>
        </w:rPr>
        <w:tab/>
      </w:r>
      <w:bookmarkStart w:id="10" w:name="block-50923536"/>
      <w:r>
        <w:rPr>
          <w:b/>
          <w:lang w:val="ru-RU"/>
        </w:rPr>
        <w:t xml:space="preserve">ПРОВЕРЯЕМЫЕ ТРЕБОВАНИЯ К РЕЗУЛЬТАТАМ ОСВОЕНИЯ </w:t>
      </w:r>
      <w:r>
        <w:rPr>
          <w:b/>
          <w:lang w:val="ru-RU"/>
        </w:rPr>
        <w:t>ОСНОВНОЙ ОБРАЗОВАТЕЛЬНОЙ ПРОГРАММЫ</w:t>
      </w:r>
    </w:p>
    <w:p w:rsidR="00CF2A05" w:rsidRDefault="009F4EFA">
      <w:pPr>
        <w:tabs>
          <w:tab w:val="left" w:pos="1089"/>
        </w:tabs>
      </w:pPr>
      <w:r>
        <w:rPr>
          <w:b/>
        </w:rPr>
        <w:t>4 КЛАСС</w:t>
      </w:r>
    </w:p>
    <w:tbl>
      <w:tblPr>
        <w:tblW w:w="9172" w:type="dxa"/>
        <w:tblInd w:w="18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1750"/>
        <w:gridCol w:w="7422"/>
      </w:tblGrid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proofErr w:type="spellStart"/>
            <w:r>
              <w:rPr>
                <w:b/>
              </w:rPr>
              <w:t>Код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проверяемого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результата</w:t>
            </w:r>
            <w:proofErr w:type="spellEnd"/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b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проверяемого</w:t>
            </w:r>
            <w:proofErr w:type="spellEnd"/>
            <w:r>
              <w:t xml:space="preserve"> </w:t>
            </w:r>
            <w:proofErr w:type="spellStart"/>
            <w:r>
              <w:t>результата</w:t>
            </w:r>
            <w:proofErr w:type="spellEnd"/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 xml:space="preserve">Проверяемые предметные результаты освоения </w:t>
            </w:r>
            <w:r>
              <w:rPr>
                <w:lang w:val="ru-RU"/>
              </w:rPr>
              <w:t>основной образовательной программы начального общего образования</w:t>
            </w:r>
          </w:p>
        </w:tc>
      </w:tr>
      <w:tr w:rsidR="00CF2A05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tabs>
                <w:tab w:val="left" w:pos="1089"/>
              </w:tabs>
              <w:rPr>
                <w:lang w:val="ru-RU"/>
              </w:rPr>
            </w:pP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proofErr w:type="spellStart"/>
            <w:r>
              <w:t>Человек</w:t>
            </w:r>
            <w:proofErr w:type="spellEnd"/>
            <w:r>
              <w:t xml:space="preserve"> и </w:t>
            </w:r>
            <w:proofErr w:type="spellStart"/>
            <w:r>
              <w:t>общество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2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соотносить изученные исторические события и исторических деятелей веками и периодами истории Росс</w:t>
            </w:r>
            <w:r>
              <w:rPr>
                <w:lang w:val="ru-RU"/>
              </w:rPr>
              <w:t>ии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3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4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 xml:space="preserve">показывать на исторической карте </w:t>
            </w:r>
            <w:r>
              <w:rPr>
                <w:lang w:val="ru-RU"/>
              </w:rPr>
              <w:t>места изученных исторических событий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5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находить место изученных событий на «ленте времени»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6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7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соблюдать правила нравственного</w:t>
            </w:r>
            <w:r>
              <w:rPr>
                <w:lang w:val="ru-RU"/>
              </w:rPr>
              <w:t xml:space="preserve"> поведения в социуме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8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9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использовать различные источники информации об обществе для поиска и извлечения информации, ответов на вопросы; создавать по заданному план</w:t>
            </w:r>
            <w:r>
              <w:rPr>
                <w:lang w:val="ru-RU"/>
              </w:rPr>
              <w:t>у собственные развёрнутые высказывания</w:t>
            </w:r>
          </w:p>
        </w:tc>
      </w:tr>
      <w:tr w:rsidR="00CF2A05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tabs>
                <w:tab w:val="left" w:pos="1089"/>
              </w:tabs>
              <w:rPr>
                <w:lang w:val="ru-RU"/>
              </w:rPr>
            </w:pP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proofErr w:type="spellStart"/>
            <w:r>
              <w:t>Человек</w:t>
            </w:r>
            <w:proofErr w:type="spellEnd"/>
            <w:r>
              <w:t xml:space="preserve"> и </w:t>
            </w:r>
            <w:proofErr w:type="spellStart"/>
            <w:r>
              <w:t>природа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10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lastRenderedPageBreak/>
              <w:t>11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 xml:space="preserve">называть наиболее значимые природные объекты </w:t>
            </w:r>
            <w:r>
              <w:rPr>
                <w:lang w:val="ru-RU"/>
              </w:rPr>
              <w:t>Всемирного наследия в России и за рубежом (в пределах изученного)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12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13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группировать изученные объекты живой и неживой природы, самостоятельно выбирая признак для</w:t>
            </w:r>
            <w:r>
              <w:rPr>
                <w:lang w:val="ru-RU"/>
              </w:rPr>
              <w:t xml:space="preserve"> группировки; проводить простейшие классификации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14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CF2A05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15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rPr>
                <w:lang w:val="ru-RU"/>
              </w:rPr>
              <w:t>показывать на физической карте изученные крупные географические объекты России (горы, равнины</w:t>
            </w:r>
            <w:r>
              <w:rPr>
                <w:lang w:val="ru-RU"/>
              </w:rPr>
              <w:t xml:space="preserve">, реки, озёра, моря, омывающие территорию </w:t>
            </w:r>
            <w:proofErr w:type="spellStart"/>
            <w:r>
              <w:t>России</w:t>
            </w:r>
            <w:proofErr w:type="spellEnd"/>
            <w:r>
              <w:t>)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16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</w:t>
            </w:r>
            <w:r>
              <w:rPr>
                <w:lang w:val="ru-RU"/>
              </w:rPr>
              <w:t>мерительных приборов, следуя правилам безопасного труда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17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</w:t>
            </w:r>
            <w:r>
              <w:rPr>
                <w:lang w:val="ru-RU"/>
              </w:rPr>
              <w:t xml:space="preserve"> причины смены природных зон)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18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19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создавать по заданному плану собственные развёрнутые высказывания о природе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20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использовать различные источники информации о природе для поиска и извлечения</w:t>
            </w:r>
            <w:r>
              <w:rPr>
                <w:lang w:val="ru-RU"/>
              </w:rPr>
              <w:t xml:space="preserve"> информации, ответов на вопросы</w:t>
            </w:r>
          </w:p>
        </w:tc>
      </w:tr>
      <w:tr w:rsidR="00CF2A05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CF2A05">
            <w:pPr>
              <w:tabs>
                <w:tab w:val="left" w:pos="1089"/>
              </w:tabs>
              <w:rPr>
                <w:lang w:val="ru-RU"/>
              </w:rPr>
            </w:pP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безопасной</w:t>
            </w:r>
            <w:proofErr w:type="spellEnd"/>
            <w:r>
              <w:t xml:space="preserve"> </w:t>
            </w:r>
            <w:proofErr w:type="spellStart"/>
            <w:r>
              <w:t>жизнедеятельности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21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соблюдать правила нравственного поведения на природе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22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CF2A05" w:rsidRPr="009F4EFA">
        <w:trPr>
          <w:trHeight w:val="144"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</w:pPr>
            <w:r>
              <w:t>23</w:t>
            </w:r>
          </w:p>
        </w:tc>
        <w:tc>
          <w:tcPr>
            <w:tcW w:w="7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tabs>
                <w:tab w:val="left" w:pos="1089"/>
              </w:tabs>
              <w:rPr>
                <w:lang w:val="ru-RU"/>
              </w:rPr>
            </w:pPr>
            <w:r>
              <w:rPr>
                <w:lang w:val="ru-RU"/>
              </w:rPr>
              <w:t xml:space="preserve">соблюдать правила безопасного поведения </w:t>
            </w:r>
            <w:r>
              <w:rPr>
                <w:lang w:val="ru-RU"/>
              </w:rPr>
              <w:t>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</w:t>
            </w:r>
            <w:r>
              <w:rPr>
                <w:lang w:val="ru-RU"/>
              </w:rPr>
              <w:t xml:space="preserve"> самокате и других средствах индивидуальной </w:t>
            </w:r>
            <w:r>
              <w:rPr>
                <w:lang w:val="ru-RU"/>
              </w:rPr>
              <w:lastRenderedPageBreak/>
              <w:t>мобильности</w:t>
            </w:r>
          </w:p>
        </w:tc>
      </w:tr>
    </w:tbl>
    <w:p w:rsidR="00CF2A05" w:rsidRDefault="00CF2A05">
      <w:pPr>
        <w:tabs>
          <w:tab w:val="left" w:pos="1089"/>
        </w:tabs>
        <w:rPr>
          <w:lang w:val="ru-RU"/>
        </w:rPr>
      </w:pPr>
    </w:p>
    <w:p w:rsidR="00CF2A05" w:rsidRDefault="00CF2A05">
      <w:pPr>
        <w:rPr>
          <w:lang w:val="ru-RU"/>
        </w:rPr>
      </w:pPr>
    </w:p>
    <w:p w:rsidR="00CF2A05" w:rsidRDefault="009F4EFA">
      <w:pPr>
        <w:spacing w:before="199" w:after="199"/>
        <w:ind w:left="120"/>
      </w:pPr>
      <w:r>
        <w:rPr>
          <w:lang w:val="ru-RU"/>
        </w:rPr>
        <w:tab/>
      </w:r>
      <w:bookmarkStart w:id="11" w:name="block-50923537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F2A05" w:rsidRDefault="009F4EFA">
      <w:pPr>
        <w:spacing w:before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9172" w:type="dxa"/>
        <w:tblInd w:w="183" w:type="dxa"/>
        <w:tblLayout w:type="fixed"/>
        <w:tblCellMar>
          <w:top w:w="50" w:type="dxa"/>
          <w:left w:w="100" w:type="dxa"/>
        </w:tblCellMar>
        <w:tblLook w:val="04A0"/>
      </w:tblPr>
      <w:tblGrid>
        <w:gridCol w:w="1440"/>
        <w:gridCol w:w="7732"/>
      </w:tblGrid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имечательности, знаменитые соотечественники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жизни общества как средство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люди разных эпох как носители базовых национальных ценностей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овное обозначение равнин и гор на карте)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Водоёмы, их разнообразие (океан, море, озеро, пруд, болото); река как водный поток; использование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рек и водоёмов человеком</w:t>
            </w:r>
            <w:proofErr w:type="gramEnd"/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значимые природные объекты списка Всемирного наследия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за рубежом (2 – 3 объекта)</w:t>
            </w:r>
          </w:p>
        </w:tc>
      </w:tr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нравственного поведения в природе.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Международная Красная книга (отдельные примеры)</w:t>
            </w:r>
          </w:p>
        </w:tc>
      </w:tr>
      <w:tr w:rsidR="00CF2A05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ного поведения в общественных местах, зонах отдыха, учреждениях культуры)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уальной мобильности</w:t>
            </w:r>
          </w:p>
        </w:tc>
      </w:tr>
      <w:tr w:rsidR="00CF2A05" w:rsidRPr="009F4EFA">
        <w:trPr>
          <w:trHeight w:val="144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A05" w:rsidRDefault="009F4EF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  <w:bookmarkEnd w:id="11"/>
          </w:p>
        </w:tc>
      </w:tr>
    </w:tbl>
    <w:p w:rsidR="00CF2A05" w:rsidRPr="009F4EFA" w:rsidRDefault="00CF2A05">
      <w:pPr>
        <w:rPr>
          <w:lang w:val="ru-RU"/>
        </w:rPr>
        <w:sectPr w:rsidR="00CF2A05" w:rsidRPr="009F4EFA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</w:p>
    <w:p w:rsidR="00CF2A05" w:rsidRDefault="009F4EF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F2A05" w:rsidRDefault="009F4EF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F2A05" w:rsidRDefault="009F4EFA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lang w:val="ru-RU"/>
        </w:rPr>
        <w:t>Окружающий мир (в 2 частях), 4 класс/ Плешаков А.А., г. Москва, издательство «Просвещение», 2019  г</w:t>
      </w:r>
    </w:p>
    <w:p w:rsidR="00CF2A05" w:rsidRDefault="00CF2A05">
      <w:pPr>
        <w:spacing w:after="0"/>
        <w:ind w:left="120"/>
        <w:rPr>
          <w:lang w:val="ru-RU"/>
        </w:rPr>
      </w:pPr>
    </w:p>
    <w:p w:rsidR="00CF2A05" w:rsidRDefault="009F4EF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F2A05" w:rsidRDefault="009F4EFA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bookmarkStart w:id="12" w:name="95f05c12-f0c4-4d54-885b-c56ae9683aa1"/>
      <w:r>
        <w:rPr>
          <w:rFonts w:ascii="Times New Roman" w:eastAsia="Calibri" w:hAnsi="Times New Roman" w:cs="Times New Roman"/>
          <w:color w:val="000000"/>
          <w:sz w:val="28"/>
          <w:lang w:val="ru-RU"/>
        </w:rPr>
        <w:t>Методические рекоме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ндации. Плешаков А.А.,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lang w:val="ru-RU"/>
        </w:rPr>
        <w:t>Ионова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М.А. "Просвещение",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lang w:val="ru-RU"/>
        </w:rPr>
        <w:t>г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>. Москва, 2020 год</w:t>
      </w:r>
      <w:bookmarkStart w:id="13" w:name="_GoBack"/>
      <w:bookmarkEnd w:id="12"/>
      <w:bookmarkEnd w:id="13"/>
    </w:p>
    <w:p w:rsidR="00CF2A05" w:rsidRDefault="00CF2A05">
      <w:pPr>
        <w:spacing w:after="0"/>
        <w:ind w:left="120"/>
        <w:rPr>
          <w:lang w:val="ru-RU"/>
        </w:rPr>
      </w:pPr>
    </w:p>
    <w:p w:rsidR="00CF2A05" w:rsidRDefault="009F4EF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F2A05" w:rsidRDefault="009F4EFA">
      <w:pPr>
        <w:spacing w:line="480" w:lineRule="auto"/>
        <w:ind w:left="120"/>
        <w:rPr>
          <w:lang w:val="ru-RU"/>
        </w:rPr>
        <w:sectPr w:rsidR="00CF2A05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r>
        <w:rPr>
          <w:rFonts w:ascii="Times New Roman" w:eastAsia="Calibri" w:hAnsi="Times New Roman" w:cs="Times New Roman"/>
          <w:color w:val="000000"/>
          <w:sz w:val="28"/>
        </w:rPr>
        <w:t>http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eastAsia="Calibri" w:hAnsi="Times New Roman" w:cs="Times New Roman"/>
          <w:color w:val="000000"/>
          <w:sz w:val="28"/>
        </w:rPr>
        <w:t>scool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eastAsia="Calibri" w:hAnsi="Times New Roman" w:cs="Times New Roman"/>
          <w:color w:val="000000"/>
          <w:sz w:val="28"/>
        </w:rPr>
        <w:t>collction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eastAsia="Calibri" w:hAnsi="Times New Roman" w:cs="Times New Roman"/>
          <w:color w:val="000000"/>
          <w:sz w:val="28"/>
        </w:rPr>
        <w:t>edu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eastAsia="Calibri" w:hAnsi="Times New Roman" w:cs="Times New Roman"/>
          <w:color w:val="000000"/>
          <w:sz w:val="28"/>
        </w:rPr>
        <w:t>ru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>/.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br/>
      </w:r>
      <w:proofErr w:type="spellStart"/>
      <w:r>
        <w:rPr>
          <w:rFonts w:ascii="Times New Roman" w:eastAsia="Calibri" w:hAnsi="Times New Roman" w:cs="Times New Roman"/>
          <w:color w:val="000000"/>
          <w:sz w:val="28"/>
        </w:rPr>
        <w:t>Библиотека</w:t>
      </w:r>
      <w:proofErr w:type="spellEnd"/>
      <w:r>
        <w:rPr>
          <w:rFonts w:ascii="Times New Roman" w:eastAsia="Calibri" w:hAnsi="Times New Roman" w:cs="Times New Roman"/>
          <w:color w:val="000000"/>
          <w:sz w:val="28"/>
        </w:rPr>
        <w:t xml:space="preserve"> ЦОК</w:t>
      </w:r>
      <w:r>
        <w:rPr>
          <w:rFonts w:ascii="Times New Roman" w:eastAsia="Calibri" w:hAnsi="Times New Roman" w:cs="Times New Roman"/>
          <w:color w:val="000000"/>
          <w:sz w:val="28"/>
        </w:rPr>
        <w:br/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</w:rPr>
        <w:t>Учи.ру</w:t>
      </w:r>
      <w:proofErr w:type="spellEnd"/>
    </w:p>
    <w:bookmarkEnd w:id="10"/>
    <w:p w:rsidR="00CF2A05" w:rsidRDefault="00CF2A05">
      <w:pPr>
        <w:tabs>
          <w:tab w:val="left" w:pos="1089"/>
        </w:tabs>
        <w:rPr>
          <w:lang w:val="ru-RU"/>
        </w:rPr>
        <w:sectPr w:rsidR="00CF2A05">
          <w:pgSz w:w="16383" w:h="11906" w:orient="landscape"/>
          <w:pgMar w:top="284" w:right="850" w:bottom="426" w:left="1701" w:header="0" w:footer="0" w:gutter="0"/>
          <w:cols w:space="720"/>
          <w:formProt w:val="0"/>
          <w:docGrid w:linePitch="100"/>
        </w:sectPr>
      </w:pPr>
    </w:p>
    <w:p w:rsidR="00CF2A05" w:rsidRDefault="00CF2A05">
      <w:pPr>
        <w:rPr>
          <w:lang w:val="ru-RU"/>
        </w:rPr>
        <w:sectPr w:rsidR="00CF2A05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/>
        </w:sectPr>
      </w:pPr>
      <w:bookmarkStart w:id="14" w:name="block-50923535"/>
      <w:bookmarkStart w:id="15" w:name="block-50923531_Копия_1"/>
      <w:bookmarkEnd w:id="14"/>
      <w:bookmarkEnd w:id="15"/>
    </w:p>
    <w:p w:rsidR="00CF2A05" w:rsidRDefault="00CF2A05">
      <w:pPr>
        <w:rPr>
          <w:lang w:val="ru-RU"/>
        </w:rPr>
        <w:sectPr w:rsidR="00CF2A05">
          <w:pgSz w:w="11906" w:h="16383"/>
          <w:pgMar w:top="1134" w:right="850" w:bottom="1134" w:left="1701" w:header="0" w:footer="0" w:gutter="0"/>
          <w:cols w:space="720"/>
          <w:formProt w:val="0"/>
          <w:docGrid w:linePitch="100"/>
        </w:sectPr>
      </w:pPr>
      <w:bookmarkStart w:id="16" w:name="block-50923538"/>
      <w:bookmarkStart w:id="17" w:name="block-50923535_Копия_1"/>
      <w:bookmarkEnd w:id="16"/>
      <w:bookmarkEnd w:id="17"/>
    </w:p>
    <w:p w:rsidR="00CF2A05" w:rsidRDefault="00CF2A05">
      <w:pPr>
        <w:rPr>
          <w:lang w:val="ru-RU"/>
        </w:rPr>
      </w:pPr>
    </w:p>
    <w:sectPr w:rsidR="00CF2A05" w:rsidSect="00CF2A05">
      <w:pgSz w:w="11906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856CB"/>
    <w:multiLevelType w:val="multilevel"/>
    <w:tmpl w:val="F982729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A382E68"/>
    <w:multiLevelType w:val="multilevel"/>
    <w:tmpl w:val="2BB41D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75430BB"/>
    <w:multiLevelType w:val="multilevel"/>
    <w:tmpl w:val="523C4D4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B4A0FAC"/>
    <w:multiLevelType w:val="multilevel"/>
    <w:tmpl w:val="DE12EF6A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characterSpacingControl w:val="doNotCompress"/>
  <w:compat/>
  <w:rsids>
    <w:rsidRoot w:val="00CF2A05"/>
    <w:rsid w:val="009F4EFA"/>
    <w:rsid w:val="00CF2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CF2A05"/>
    <w:rPr>
      <w:color w:val="0563C1" w:themeColor="hyperlink"/>
      <w:u w:val="single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F40DE7"/>
  </w:style>
  <w:style w:type="paragraph" w:customStyle="1" w:styleId="ad">
    <w:name w:val="Заголовок"/>
    <w:basedOn w:val="a"/>
    <w:next w:val="ae"/>
    <w:qFormat/>
    <w:rsid w:val="00CF2A0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rsid w:val="00CF2A05"/>
    <w:pPr>
      <w:spacing w:after="140"/>
    </w:pPr>
  </w:style>
  <w:style w:type="paragraph" w:styleId="af">
    <w:name w:val="List"/>
    <w:basedOn w:val="ae"/>
    <w:rsid w:val="00CF2A05"/>
    <w:rPr>
      <w:rFonts w:cs="Arial"/>
    </w:rPr>
  </w:style>
  <w:style w:type="paragraph" w:styleId="af0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"/>
    <w:qFormat/>
    <w:rsid w:val="00CF2A05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rsid w:val="00CF2A0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CF2A05"/>
    <w:pPr>
      <w:suppressLineNumbers/>
    </w:pPr>
    <w:rPr>
      <w:rFonts w:cs="Arial"/>
    </w:rPr>
  </w:style>
  <w:style w:type="paragraph" w:customStyle="1" w:styleId="user1">
    <w:name w:val="Колонтитулы (user)"/>
    <w:basedOn w:val="a"/>
    <w:qFormat/>
    <w:rsid w:val="00CF2A05"/>
  </w:style>
  <w:style w:type="paragraph" w:customStyle="1" w:styleId="af2">
    <w:name w:val="Колонтитулы"/>
    <w:basedOn w:val="a"/>
    <w:qFormat/>
    <w:rsid w:val="00CF2A05"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3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c">
    <w:name w:val="footer"/>
    <w:basedOn w:val="a"/>
    <w:link w:val="ab"/>
    <w:uiPriority w:val="99"/>
    <w:unhideWhenUsed/>
    <w:rsid w:val="00F40DE7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user2">
    <w:name w:val="Без списка (user)"/>
    <w:uiPriority w:val="99"/>
    <w:semiHidden/>
    <w:unhideWhenUsed/>
    <w:qFormat/>
    <w:rsid w:val="00CF2A05"/>
  </w:style>
  <w:style w:type="table" w:styleId="af4">
    <w:name w:val="Table Grid"/>
    <w:basedOn w:val="a1"/>
    <w:uiPriority w:val="59"/>
    <w:rsid w:val="00CF2A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9F4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F4E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118" TargetMode="External"/><Relationship Id="rId26" Type="http://schemas.openxmlformats.org/officeDocument/2006/relationships/hyperlink" Target="https://m.edsoo.ru/f84164be" TargetMode="External"/><Relationship Id="rId39" Type="http://schemas.openxmlformats.org/officeDocument/2006/relationships/hyperlink" Target="https://m.edsoo.ru/f841989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8415636" TargetMode="External"/><Relationship Id="rId34" Type="http://schemas.openxmlformats.org/officeDocument/2006/relationships/hyperlink" Target="https://m.edsoo.ru/f8417f08" TargetMode="External"/><Relationship Id="rId42" Type="http://schemas.openxmlformats.org/officeDocument/2006/relationships/hyperlink" Target="https://m.edsoo.ru/f841c56c" TargetMode="External"/><Relationship Id="rId47" Type="http://schemas.openxmlformats.org/officeDocument/2006/relationships/hyperlink" Target="https://m.edsoo.ru/f841d8ea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7f412850" TargetMode="Externa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8dc2" TargetMode="External"/><Relationship Id="rId25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7d1e" TargetMode="External"/><Relationship Id="rId38" Type="http://schemas.openxmlformats.org/officeDocument/2006/relationships/hyperlink" Target="https://m.edsoo.ru/f8419c54" TargetMode="External"/><Relationship Id="rId46" Type="http://schemas.openxmlformats.org/officeDocument/2006/relationships/hyperlink" Target="https://m.edsoo.ru/f841d1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4eca" TargetMode="External"/><Relationship Id="rId20" Type="http://schemas.openxmlformats.org/officeDocument/2006/relationships/hyperlink" Target="https://m.edsoo.ru/f841580c" TargetMode="External"/><Relationship Id="rId29" Type="http://schemas.openxmlformats.org/officeDocument/2006/relationships/hyperlink" Target="https://m.edsoo.ru/f8416b58" TargetMode="External"/><Relationship Id="rId41" Type="http://schemas.openxmlformats.org/officeDocument/2006/relationships/hyperlink" Target="https://m.edsoo.ru/f841b4a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5f50" TargetMode="External"/><Relationship Id="rId32" Type="http://schemas.openxmlformats.org/officeDocument/2006/relationships/hyperlink" Target="https://m.edsoo.ru/f8417b34" TargetMode="External"/><Relationship Id="rId37" Type="http://schemas.openxmlformats.org/officeDocument/2006/relationships/hyperlink" Target="https://m.edsoo.ru/f8417526" TargetMode="External"/><Relationship Id="rId40" Type="http://schemas.openxmlformats.org/officeDocument/2006/relationships/hyperlink" Target="https://m.edsoo.ru/f841b284" TargetMode="External"/><Relationship Id="rId45" Type="http://schemas.openxmlformats.org/officeDocument/2006/relationships/hyperlink" Target="https://m.edsoo.ru/f841dac0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m.edsoo.ru/f8414d1c" TargetMode="External"/><Relationship Id="rId23" Type="http://schemas.openxmlformats.org/officeDocument/2006/relationships/hyperlink" Target="https://m.edsoo.ru/f8415da2" TargetMode="External"/><Relationship Id="rId28" Type="http://schemas.openxmlformats.org/officeDocument/2006/relationships/hyperlink" Target="https://m.edsoo.ru/f8416996" TargetMode="External"/><Relationship Id="rId36" Type="http://schemas.openxmlformats.org/officeDocument/2006/relationships/hyperlink" Target="https://m.edsoo.ru/f84185ac" TargetMode="External"/><Relationship Id="rId49" Type="http://schemas.openxmlformats.org/officeDocument/2006/relationships/hyperlink" Target="https://m.edsoo.ru/f841dc50" TargetMode="External"/><Relationship Id="rId10" Type="http://schemas.openxmlformats.org/officeDocument/2006/relationships/hyperlink" Target="https://m.edsoo.ru/7f412850" TargetMode="External"/><Relationship Id="rId19" Type="http://schemas.openxmlformats.org/officeDocument/2006/relationships/hyperlink" Target="https://m.edsoo.ru/f8415b9a" TargetMode="External"/><Relationship Id="rId31" Type="http://schemas.openxmlformats.org/officeDocument/2006/relationships/hyperlink" Target="https://m.edsoo.ru/f8416fae" TargetMode="External"/><Relationship Id="rId44" Type="http://schemas.openxmlformats.org/officeDocument/2006/relationships/hyperlink" Target="https://m.edsoo.ru/f841c9f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f8418dc2" TargetMode="External"/><Relationship Id="rId27" Type="http://schemas.openxmlformats.org/officeDocument/2006/relationships/hyperlink" Target="https://m.edsoo.ru/f8416180" TargetMode="External"/><Relationship Id="rId30" Type="http://schemas.openxmlformats.org/officeDocument/2006/relationships/hyperlink" Target="https://m.edsoo.ru/f8416cfc" TargetMode="External"/><Relationship Id="rId35" Type="http://schemas.openxmlformats.org/officeDocument/2006/relationships/hyperlink" Target="https://m.edsoo.ru/f84181ce" TargetMode="External"/><Relationship Id="rId43" Type="http://schemas.openxmlformats.org/officeDocument/2006/relationships/hyperlink" Target="https://m.edsoo.ru/f841c800" TargetMode="External"/><Relationship Id="rId48" Type="http://schemas.openxmlformats.org/officeDocument/2006/relationships/hyperlink" Target="https://m.edsoo.ru/f841d336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33</Pages>
  <Words>6084</Words>
  <Characters>34682</Characters>
  <Application>Microsoft Office Word</Application>
  <DocSecurity>0</DocSecurity>
  <Lines>289</Lines>
  <Paragraphs>81</Paragraphs>
  <ScaleCrop>false</ScaleCrop>
  <Company/>
  <LinksUpToDate>false</LinksUpToDate>
  <CharactersWithSpaces>40685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</cp:lastModifiedBy>
  <cp:revision>8</cp:revision>
  <dcterms:created xsi:type="dcterms:W3CDTF">2025-06-25T06:06:00Z</dcterms:created>
  <dcterms:modified xsi:type="dcterms:W3CDTF">2026-09-28T05:47:00Z</dcterms:modified>
  <dc:language>ru-RU</dc:language>
</cp:coreProperties>
</file>